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804" w:rsidRPr="00D04DB1" w:rsidRDefault="00ED3804" w:rsidP="00ED3804">
      <w:pPr>
        <w:spacing w:before="100" w:beforeAutospacing="1" w:after="100" w:afterAutospacing="1"/>
        <w:rPr>
          <w:rFonts w:ascii="Calibri" w:hAnsi="Calibri"/>
          <w:b/>
          <w:bCs/>
          <w:caps/>
          <w:sz w:val="32"/>
          <w:szCs w:val="32"/>
          <w:u w:val="single"/>
        </w:rPr>
      </w:pPr>
      <w:bookmarkStart w:id="0" w:name="_GoBack"/>
      <w:bookmarkEnd w:id="0"/>
      <w:r w:rsidRPr="00D04DB1">
        <w:rPr>
          <w:rFonts w:ascii="Calibri" w:hAnsi="Calibri"/>
          <w:b/>
          <w:bCs/>
          <w:i/>
          <w:caps/>
          <w:sz w:val="32"/>
          <w:szCs w:val="32"/>
          <w:u w:val="single"/>
        </w:rPr>
        <w:t>2018 MINI SITE COLLECTIONS</w:t>
      </w:r>
      <w:r w:rsidRPr="00D04DB1">
        <w:rPr>
          <w:rFonts w:ascii="Calibri" w:hAnsi="Calibri"/>
          <w:b/>
          <w:bCs/>
          <w:caps/>
          <w:sz w:val="32"/>
          <w:szCs w:val="32"/>
          <w:u w:val="single"/>
        </w:rPr>
        <w:t>:</w:t>
      </w:r>
      <w:r w:rsidRPr="00D04DB1">
        <w:rPr>
          <w:rFonts w:ascii="Calibri" w:hAnsi="Calibri"/>
          <w:b/>
          <w:bCs/>
          <w:caps/>
          <w:sz w:val="32"/>
          <w:szCs w:val="32"/>
        </w:rPr>
        <w:tab/>
      </w:r>
      <w:r w:rsidRPr="00D04DB1">
        <w:rPr>
          <w:rFonts w:ascii="Calibri" w:hAnsi="Calibri"/>
          <w:b/>
          <w:bCs/>
          <w:caps/>
          <w:sz w:val="32"/>
          <w:szCs w:val="32"/>
        </w:rPr>
        <w:tab/>
        <w:t xml:space="preserve">  </w:t>
      </w:r>
      <w:r w:rsidRPr="00D04DB1">
        <w:rPr>
          <w:rFonts w:ascii="Calibri" w:hAnsi="Calibri"/>
          <w:b/>
          <w:bCs/>
          <w:caps/>
          <w:noProof/>
          <w:sz w:val="32"/>
          <w:szCs w:val="32"/>
        </w:rPr>
        <w:drawing>
          <wp:inline distT="0" distB="0" distL="0" distR="0">
            <wp:extent cx="1695450" cy="1590675"/>
            <wp:effectExtent l="0" t="0" r="0" b="9525"/>
            <wp:docPr id="1" name="Picture 1" descr="th?u=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http%3a%2f%2fww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5450" cy="1590675"/>
                    </a:xfrm>
                    <a:prstGeom prst="rect">
                      <a:avLst/>
                    </a:prstGeom>
                    <a:noFill/>
                    <a:ln>
                      <a:noFill/>
                    </a:ln>
                  </pic:spPr>
                </pic:pic>
              </a:graphicData>
            </a:graphic>
          </wp:inline>
        </w:drawing>
      </w:r>
    </w:p>
    <w:p w:rsidR="00ED3804" w:rsidRPr="004D7B57" w:rsidRDefault="00ED3804" w:rsidP="00ED3804">
      <w:pPr>
        <w:spacing w:before="100" w:beforeAutospacing="1" w:after="100" w:afterAutospacing="1"/>
        <w:rPr>
          <w:rFonts w:ascii="Calibri" w:hAnsi="Calibri"/>
          <w:b/>
          <w:bCs/>
          <w:sz w:val="18"/>
          <w:szCs w:val="18"/>
        </w:rPr>
      </w:pPr>
      <w:r w:rsidRPr="001A7267">
        <w:rPr>
          <w:rFonts w:ascii="Calibri" w:hAnsi="Calibri"/>
          <w:b/>
          <w:bCs/>
          <w:i/>
          <w:iCs/>
        </w:rPr>
        <w:t>SATURDAY, JUNE 2ND - 8:30 - 10:30 am - LENOX DEPT. OF PUBLIC WORKS</w:t>
      </w:r>
      <w:r w:rsidRPr="001A7267">
        <w:rPr>
          <w:rFonts w:ascii="Calibri" w:hAnsi="Calibri"/>
          <w:b/>
          <w:bCs/>
          <w:i/>
          <w:iCs/>
        </w:rPr>
        <w:br/>
        <w:t>                     275 Main Street, Route 7A, Across from Mass. Highway Dept.</w:t>
      </w:r>
      <w:r w:rsidRPr="001A7267">
        <w:rPr>
          <w:rFonts w:ascii="Calibri" w:hAnsi="Calibri"/>
          <w:b/>
          <w:bCs/>
          <w:i/>
          <w:iCs/>
        </w:rPr>
        <w:br/>
        <w:t xml:space="preserve">WEDNESDAY, JUNE 20TH - 4:00 - 6:30 pm - GREAT BARRINGTON RECYCLING CENTER </w:t>
      </w:r>
      <w:r w:rsidRPr="001A7267">
        <w:rPr>
          <w:rFonts w:ascii="Calibri" w:hAnsi="Calibri"/>
          <w:b/>
          <w:bCs/>
          <w:i/>
          <w:iCs/>
        </w:rPr>
        <w:br/>
      </w:r>
    </w:p>
    <w:p w:rsidR="00ED3804" w:rsidRDefault="00ED3804" w:rsidP="00ED3804">
      <w:pPr>
        <w:spacing w:before="100" w:beforeAutospacing="1" w:after="100" w:afterAutospacing="1"/>
        <w:rPr>
          <w:rFonts w:ascii="Calibri" w:hAnsi="Calibri"/>
          <w:b/>
          <w:bCs/>
        </w:rPr>
      </w:pPr>
      <w:r w:rsidRPr="001A7267">
        <w:rPr>
          <w:rFonts w:ascii="Calibri" w:hAnsi="Calibri"/>
          <w:b/>
          <w:bCs/>
        </w:rPr>
        <w:t>PLEASE OBSERVE THE FOLLOWING:</w:t>
      </w:r>
    </w:p>
    <w:p w:rsidR="00ED3804" w:rsidRDefault="00ED3804" w:rsidP="00ED3804">
      <w:pPr>
        <w:spacing w:before="100" w:beforeAutospacing="1" w:after="100" w:afterAutospacing="1"/>
        <w:rPr>
          <w:rFonts w:ascii="Calibri" w:hAnsi="Calibri"/>
        </w:rPr>
      </w:pPr>
      <w:r w:rsidRPr="00FE63C8">
        <w:rPr>
          <w:rFonts w:ascii="Calibri" w:hAnsi="Calibri"/>
          <w:b/>
          <w:bCs/>
          <w:i/>
        </w:rPr>
        <w:t>ACCEPTABLE ITEMS</w:t>
      </w:r>
      <w:r w:rsidRPr="001A7267">
        <w:rPr>
          <w:rFonts w:ascii="Calibri" w:hAnsi="Calibri"/>
          <w:b/>
          <w:bCs/>
        </w:rPr>
        <w:t xml:space="preserve">:  </w:t>
      </w:r>
      <w:r w:rsidRPr="001A7267">
        <w:rPr>
          <w:rFonts w:ascii="Calibri" w:hAnsi="Calibri"/>
          <w:bCs/>
        </w:rPr>
        <w:t>Used motor oil, oil-based paints, spray paint, turpentine, stains, thinners (no latex-water based)</w:t>
      </w:r>
      <w:r w:rsidRPr="001A7267">
        <w:rPr>
          <w:rFonts w:ascii="Calibri" w:hAnsi="Calibri"/>
        </w:rPr>
        <w:t>.</w:t>
      </w:r>
    </w:p>
    <w:p w:rsidR="00ED3804" w:rsidRPr="001A7267" w:rsidRDefault="00ED3804" w:rsidP="00ED3804">
      <w:pPr>
        <w:spacing w:before="100" w:beforeAutospacing="1" w:after="100" w:afterAutospacing="1"/>
        <w:rPr>
          <w:rFonts w:ascii="Calibri" w:hAnsi="Calibri"/>
        </w:rPr>
      </w:pPr>
      <w:r w:rsidRPr="00FE63C8">
        <w:rPr>
          <w:rFonts w:ascii="Calibri" w:hAnsi="Calibri"/>
          <w:b/>
          <w:bCs/>
          <w:i/>
        </w:rPr>
        <w:t>UNACCEPTABLE ITEMS</w:t>
      </w:r>
      <w:r w:rsidRPr="001A7267">
        <w:rPr>
          <w:rFonts w:ascii="Calibri" w:hAnsi="Calibri"/>
        </w:rPr>
        <w:t>: Latex or water-based paint/stains, paint brushes/rags, medical waste, asbestos, fireworks &amp; explosives, ammunition, gas cylinders, smoke detectors, radioactive material, fire extinguishers, empty aerosol cans, PCB's.</w:t>
      </w:r>
    </w:p>
    <w:p w:rsidR="00ED3804" w:rsidRDefault="00ED3804" w:rsidP="00ED3804">
      <w:pPr>
        <w:rPr>
          <w:rFonts w:ascii="Calibri" w:hAnsi="Calibri"/>
          <w:b/>
          <w:caps/>
        </w:rPr>
      </w:pPr>
      <w:bookmarkStart w:id="1" w:name="_Hlk511737853"/>
      <w:r w:rsidRPr="00D04DB1">
        <w:rPr>
          <w:rFonts w:ascii="Calibri" w:hAnsi="Calibri"/>
          <w:b/>
          <w:i/>
          <w:caps/>
          <w:sz w:val="32"/>
          <w:szCs w:val="32"/>
          <w:u w:val="single"/>
        </w:rPr>
        <w:t>SPRING COLLECTION DAY FOR 2018:</w:t>
      </w:r>
      <w:r>
        <w:rPr>
          <w:rFonts w:ascii="Calibri" w:hAnsi="Calibri"/>
          <w:b/>
          <w:i/>
          <w:caps/>
          <w:u w:val="single"/>
        </w:rPr>
        <w:t xml:space="preserve"> </w:t>
      </w:r>
      <w:r>
        <w:rPr>
          <w:rFonts w:ascii="Calibri" w:hAnsi="Calibri"/>
          <w:caps/>
        </w:rPr>
        <w:t xml:space="preserve"> </w:t>
      </w:r>
    </w:p>
    <w:p w:rsidR="00ED3804" w:rsidRDefault="00ED3804" w:rsidP="00ED3804">
      <w:pPr>
        <w:rPr>
          <w:rFonts w:ascii="Calibri" w:hAnsi="Calibri"/>
          <w:b/>
          <w:caps/>
        </w:rPr>
      </w:pPr>
    </w:p>
    <w:p w:rsidR="00ED3804" w:rsidRPr="001F19A4" w:rsidRDefault="00ED3804" w:rsidP="00ED3804">
      <w:pPr>
        <w:rPr>
          <w:rFonts w:ascii="Calibri" w:hAnsi="Calibri"/>
          <w:b/>
        </w:rPr>
      </w:pPr>
      <w:r w:rsidRPr="001F19A4">
        <w:rPr>
          <w:rFonts w:ascii="Calibri" w:hAnsi="Calibri"/>
          <w:b/>
          <w:caps/>
        </w:rPr>
        <w:t>l</w:t>
      </w:r>
      <w:r w:rsidRPr="001F19A4">
        <w:rPr>
          <w:rFonts w:ascii="Calibri" w:hAnsi="Calibri"/>
          <w:b/>
        </w:rPr>
        <w:t>ight metals and Bulky Day – Saturday, May 26</w:t>
      </w:r>
      <w:r w:rsidRPr="001F19A4">
        <w:rPr>
          <w:rFonts w:ascii="Calibri" w:hAnsi="Calibri"/>
          <w:b/>
          <w:vertAlign w:val="superscript"/>
        </w:rPr>
        <w:t>th</w:t>
      </w:r>
      <w:r w:rsidRPr="001F19A4">
        <w:rPr>
          <w:rFonts w:ascii="Calibri" w:hAnsi="Calibri"/>
          <w:b/>
        </w:rPr>
        <w:t>, 10:00 AM – 2:00 PM – Highway Department Garage Area</w:t>
      </w:r>
    </w:p>
    <w:p w:rsidR="00ED3804" w:rsidRDefault="00ED3804" w:rsidP="00ED3804">
      <w:pPr>
        <w:rPr>
          <w:rFonts w:ascii="Calibri" w:hAnsi="Calibri"/>
          <w:caps/>
        </w:rPr>
      </w:pPr>
    </w:p>
    <w:p w:rsidR="00ED3804" w:rsidRDefault="00ED3804" w:rsidP="00ED3804">
      <w:pPr>
        <w:rPr>
          <w:rFonts w:ascii="Calibri" w:hAnsi="Calibri"/>
          <w:b/>
          <w:caps/>
        </w:rPr>
      </w:pPr>
      <w:r w:rsidRPr="001F19A4">
        <w:rPr>
          <w:rFonts w:ascii="Calibri" w:hAnsi="Calibri"/>
          <w:b/>
          <w:caps/>
        </w:rPr>
        <w:t>Please Observe the following changes:</w:t>
      </w:r>
    </w:p>
    <w:p w:rsidR="00ED3804" w:rsidRDefault="00ED3804" w:rsidP="00ED3804">
      <w:pPr>
        <w:rPr>
          <w:rFonts w:ascii="Calibri" w:hAnsi="Calibri"/>
          <w:b/>
          <w:caps/>
        </w:rPr>
      </w:pPr>
    </w:p>
    <w:p w:rsidR="00ED3804" w:rsidRPr="00D62E77" w:rsidRDefault="00ED3804" w:rsidP="00ED3804">
      <w:pPr>
        <w:rPr>
          <w:rFonts w:ascii="Calibri" w:hAnsi="Calibri"/>
          <w:b/>
          <w:i/>
          <w:caps/>
          <w:u w:val="single"/>
        </w:rPr>
      </w:pPr>
      <w:r w:rsidRPr="00D62E77">
        <w:rPr>
          <w:rFonts w:ascii="Calibri" w:hAnsi="Calibri"/>
          <w:b/>
          <w:i/>
          <w:caps/>
          <w:u w:val="single"/>
        </w:rPr>
        <w:t xml:space="preserve">bulky waste bin: </w:t>
      </w:r>
    </w:p>
    <w:p w:rsidR="00ED3804" w:rsidRDefault="00ED3804" w:rsidP="00ED3804">
      <w:pPr>
        <w:rPr>
          <w:rFonts w:ascii="Calibri" w:hAnsi="Calibri"/>
        </w:rPr>
      </w:pPr>
      <w:r>
        <w:rPr>
          <w:rFonts w:ascii="Calibri" w:hAnsi="Calibri"/>
          <w:b/>
          <w:i/>
        </w:rPr>
        <w:t xml:space="preserve">Acceptable Bulky Items: </w:t>
      </w:r>
      <w:r>
        <w:rPr>
          <w:rFonts w:ascii="Calibri" w:hAnsi="Calibri"/>
        </w:rPr>
        <w:t>Old furniture, rugs, scrap wood, etc.</w:t>
      </w:r>
    </w:p>
    <w:p w:rsidR="00ED3804" w:rsidRDefault="00ED3804" w:rsidP="00ED3804">
      <w:pPr>
        <w:rPr>
          <w:rFonts w:ascii="Calibri" w:hAnsi="Calibri"/>
        </w:rPr>
      </w:pPr>
      <w:r>
        <w:rPr>
          <w:rFonts w:ascii="Calibri" w:hAnsi="Calibri"/>
          <w:b/>
          <w:color w:val="FF0000"/>
        </w:rPr>
        <w:t xml:space="preserve">PLEASE NOTE: </w:t>
      </w:r>
      <w:r>
        <w:rPr>
          <w:rFonts w:ascii="Calibri" w:hAnsi="Calibri"/>
        </w:rPr>
        <w:t xml:space="preserve">We are unable to accept mattresses and box springs at no cost any longer. The Transfer Station is charging for disposal of those items. We will accept them at a charge of $25.00 per item. </w:t>
      </w:r>
    </w:p>
    <w:p w:rsidR="00ED3804" w:rsidRDefault="00ED3804" w:rsidP="00ED3804">
      <w:pPr>
        <w:rPr>
          <w:rFonts w:ascii="Calibri" w:hAnsi="Calibri"/>
        </w:rPr>
      </w:pPr>
      <w:r>
        <w:rPr>
          <w:rFonts w:ascii="Calibri" w:hAnsi="Calibri"/>
          <w:b/>
          <w:i/>
        </w:rPr>
        <w:t xml:space="preserve">Unacceptable Items: </w:t>
      </w:r>
      <w:r>
        <w:rPr>
          <w:rFonts w:ascii="Calibri" w:hAnsi="Calibri"/>
        </w:rPr>
        <w:t>Tires, TV’s (Goodwill on Tyler St.), Glass, Hazardous Waste or Construction Materials, Toilets or any Porcelain products, Estate Clean-Outs. Trips will be monitored.</w:t>
      </w:r>
    </w:p>
    <w:p w:rsidR="00ED3804" w:rsidRDefault="00ED3804" w:rsidP="00ED3804">
      <w:pPr>
        <w:rPr>
          <w:rFonts w:ascii="Calibri" w:hAnsi="Calibri"/>
        </w:rPr>
      </w:pPr>
    </w:p>
    <w:p w:rsidR="00ED3804" w:rsidRDefault="00ED3804" w:rsidP="00ED3804">
      <w:pPr>
        <w:rPr>
          <w:rFonts w:ascii="Calibri" w:hAnsi="Calibri"/>
          <w:b/>
          <w:i/>
          <w:u w:val="single"/>
        </w:rPr>
      </w:pPr>
      <w:r>
        <w:rPr>
          <w:rFonts w:ascii="Calibri" w:hAnsi="Calibri"/>
          <w:b/>
          <w:i/>
          <w:u w:val="single"/>
        </w:rPr>
        <w:t>WHITE GOODS &amp; LIGHT METALS BIN:</w:t>
      </w:r>
    </w:p>
    <w:p w:rsidR="00ED3804" w:rsidRDefault="00ED3804" w:rsidP="00ED3804">
      <w:pPr>
        <w:rPr>
          <w:rFonts w:ascii="Calibri" w:hAnsi="Calibri"/>
        </w:rPr>
      </w:pPr>
      <w:r>
        <w:rPr>
          <w:rFonts w:ascii="Calibri" w:hAnsi="Calibri"/>
          <w:b/>
          <w:i/>
        </w:rPr>
        <w:t xml:space="preserve">Light Metals: </w:t>
      </w:r>
      <w:r>
        <w:rPr>
          <w:rFonts w:ascii="Calibri" w:hAnsi="Calibri"/>
        </w:rPr>
        <w:t>All items must be free of plastic or rubber grips or wheels, they must be empty of all contents (oil and fuel) from the motors and tanks. Aluminum doors and window frames must be free from glass</w:t>
      </w:r>
      <w:r w:rsidRPr="00D62E77">
        <w:rPr>
          <w:rFonts w:ascii="Calibri" w:hAnsi="Calibri"/>
          <w:b/>
        </w:rPr>
        <w:t xml:space="preserve">. </w:t>
      </w:r>
      <w:r w:rsidRPr="00D62E77">
        <w:rPr>
          <w:rFonts w:ascii="Calibri" w:hAnsi="Calibri"/>
          <w:b/>
          <w:color w:val="FF0000"/>
        </w:rPr>
        <w:t xml:space="preserve">PLEASE NOTE: </w:t>
      </w:r>
      <w:r w:rsidRPr="00D62E77">
        <w:rPr>
          <w:rFonts w:ascii="Calibri" w:hAnsi="Calibri"/>
        </w:rPr>
        <w:t>All refrigerators, freezers, air conditioners and dehumidifiers will be accepted with a $10.00 per item fee.</w:t>
      </w:r>
    </w:p>
    <w:p w:rsidR="00ED3804" w:rsidRDefault="00ED3804" w:rsidP="00ED3804">
      <w:pPr>
        <w:rPr>
          <w:rFonts w:ascii="Calibri" w:hAnsi="Calibri"/>
          <w:b/>
        </w:rPr>
      </w:pPr>
    </w:p>
    <w:p w:rsidR="00ED3804" w:rsidRDefault="00ED3804" w:rsidP="00ED3804">
      <w:pPr>
        <w:rPr>
          <w:rFonts w:ascii="Calibri" w:hAnsi="Calibri"/>
        </w:rPr>
      </w:pPr>
      <w:r>
        <w:rPr>
          <w:rFonts w:ascii="Calibri" w:hAnsi="Calibri"/>
          <w:b/>
          <w:i/>
          <w:u w:val="single"/>
        </w:rPr>
        <w:t>ELECTRONICS BIN:</w:t>
      </w:r>
    </w:p>
    <w:p w:rsidR="00ED3804" w:rsidRPr="00D62E77" w:rsidRDefault="00ED3804" w:rsidP="00ED3804">
      <w:pPr>
        <w:rPr>
          <w:rFonts w:ascii="Calibri" w:hAnsi="Calibri"/>
        </w:rPr>
      </w:pPr>
      <w:r>
        <w:rPr>
          <w:rFonts w:ascii="Calibri" w:hAnsi="Calibri"/>
        </w:rPr>
        <w:t>For Disposal of: Monitors, printers, CPU’s, phones, batteries, copiers, scanners, modems, fax machines, laptops, radios, towers, speakers, servers, routers, ballasts, microwaves, cell phones, light fixtures, chargers, electrical equipment, battery-operated tools and printed circuit boards</w:t>
      </w:r>
    </w:p>
    <w:bookmarkEnd w:id="1"/>
    <w:p w:rsidR="00746D10" w:rsidRDefault="00746D10"/>
    <w:sectPr w:rsidR="0074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04"/>
    <w:rsid w:val="00746D10"/>
    <w:rsid w:val="008D0499"/>
    <w:rsid w:val="00DF6500"/>
    <w:rsid w:val="00ED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21DA-83F0-49CC-9F9A-565490CA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Lebeau</dc:creator>
  <cp:keywords/>
  <dc:description/>
  <cp:lastModifiedBy>Mark Pruhenski</cp:lastModifiedBy>
  <cp:revision>2</cp:revision>
  <dcterms:created xsi:type="dcterms:W3CDTF">2018-05-09T19:06:00Z</dcterms:created>
  <dcterms:modified xsi:type="dcterms:W3CDTF">2018-05-09T19:06:00Z</dcterms:modified>
</cp:coreProperties>
</file>